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1D4FA9D" wp14:paraId="3503F01E" wp14:textId="3341E63C">
      <w:pPr>
        <w:pStyle w:val="Heading3"/>
        <w:spacing w:before="0" w:beforeAutospacing="off" w:after="281" w:afterAutospacing="off"/>
        <w:jc w:val="center"/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>European Modernist Drama: Beginnings</w:t>
      </w:r>
    </w:p>
    <w:p xmlns:wp14="http://schemas.microsoft.com/office/word/2010/wordml" w:rsidP="31D4FA9D" wp14:paraId="5D1EC4C8" wp14:textId="06E3F566">
      <w:pPr>
        <w:pStyle w:val="Heading4"/>
        <w:spacing w:before="319" w:beforeAutospacing="off" w:after="319" w:afterAutospacing="off"/>
        <w:jc w:val="center"/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>Timothy Williams, PhD.</w:t>
      </w:r>
    </w:p>
    <w:p xmlns:wp14="http://schemas.microsoft.com/office/word/2010/wordml" w:rsidP="31D4FA9D" wp14:paraId="0D2E613E" wp14:textId="035396D6">
      <w:pPr>
        <w:pStyle w:val="Heading5"/>
        <w:spacing w:before="333" w:beforeAutospacing="off" w:after="333" w:afterAutospacing="off"/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>Target programmes: FA and FAC</w:t>
      </w:r>
    </w:p>
    <w:p xmlns:wp14="http://schemas.microsoft.com/office/word/2010/wordml" w:rsidP="31D4FA9D" wp14:paraId="5BDCF895" wp14:textId="67C940A1">
      <w:pPr>
        <w:spacing w:before="240" w:beforeAutospacing="off" w:after="240" w:afterAutospacing="off"/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>The first two decades of the twentieth century represent a transitional stage in European drama between 19th century realism and the avant-garde. This course invites students to explore a sample of the rich variety of plays from the period. Students will also work together in groups to prepare a scene to perform during the final meeting.</w:t>
      </w:r>
    </w:p>
    <w:p xmlns:wp14="http://schemas.microsoft.com/office/word/2010/wordml" w:rsidP="31D4FA9D" wp14:paraId="547C7A28" wp14:textId="64071C5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>Week 1: Introduction</w:t>
      </w:r>
    </w:p>
    <w:p xmlns:wp14="http://schemas.microsoft.com/office/word/2010/wordml" w:rsidP="31D4FA9D" wp14:paraId="3494CFBB" wp14:textId="7FEB6FC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2: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Oedipus Rex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,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Everyman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; “Teaching Oedipus Rex” (Stephen A. Reid, 1968); Aristotle’s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Poetics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(excerpt)</w:t>
      </w:r>
    </w:p>
    <w:p xmlns:wp14="http://schemas.microsoft.com/office/word/2010/wordml" w:rsidP="31D4FA9D" wp14:paraId="1814CDD2" wp14:textId="3F03B0E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3: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Salome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(Wilde, 1893); Kołakowski, “Salome, or All Men are Human”;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The Crystal Spider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(Rachilde, 1892)</w:t>
      </w:r>
    </w:p>
    <w:p xmlns:wp14="http://schemas.microsoft.com/office/word/2010/wordml" w:rsidP="31D4FA9D" wp14:paraId="5BB61DF2" wp14:textId="433C49B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4: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La Ronde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(Schnitzler, 1897);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King Ubu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(Jarry, 1896)</w:t>
      </w:r>
    </w:p>
    <w:p xmlns:wp14="http://schemas.microsoft.com/office/word/2010/wordml" w:rsidP="31D4FA9D" wp14:paraId="2E887D7B" wp14:textId="616963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5: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When We Dead Awaken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(Ibsen, 1899);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Easter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(Strindberg, 1901)</w:t>
      </w:r>
    </w:p>
    <w:p xmlns:wp14="http://schemas.microsoft.com/office/word/2010/wordml" w:rsidP="31D4FA9D" wp14:paraId="7B305325" wp14:textId="17522CC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6: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Sacred Blood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(Gippius, 1900);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Cathleen Ni Houlihan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(Yeats &amp; Gregory, 1903)</w:t>
      </w:r>
    </w:p>
    <w:p xmlns:wp14="http://schemas.microsoft.com/office/word/2010/wordml" w:rsidP="31D4FA9D" wp14:paraId="70DC7DF9" wp14:textId="1A962B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7: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Riders of the Sea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(Synge, 1904);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Wavering Traces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(Shiguré, 1911)</w:t>
      </w:r>
    </w:p>
    <w:p xmlns:wp14="http://schemas.microsoft.com/office/word/2010/wordml" w:rsidP="31D4FA9D" wp14:paraId="5806F80C" wp14:textId="339FDA2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8: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The Lower Depths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(Gorky, 1902);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A Puppet Show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(Blok, 1906)</w:t>
      </w:r>
    </w:p>
    <w:p xmlns:wp14="http://schemas.microsoft.com/office/word/2010/wordml" w:rsidP="31D4FA9D" wp14:paraId="5E3DE0E5" wp14:textId="10617AA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9: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The Stranger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(Blok, 1907);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The Blue Bird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(Maeterlinck, 1908)</w:t>
      </w:r>
    </w:p>
    <w:p xmlns:wp14="http://schemas.microsoft.com/office/word/2010/wordml" w:rsidP="31D4FA9D" wp14:paraId="1F086C32" wp14:textId="348716E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10: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Cassandra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(Ukrainka, 1907);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Helen of Sparta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(Verhaeren, 1912)</w:t>
      </w:r>
    </w:p>
    <w:p xmlns:wp14="http://schemas.microsoft.com/office/word/2010/wordml" w:rsidP="31D4FA9D" wp14:paraId="254E4E38" wp14:textId="1E7129C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11: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A Man’s World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(Crothers, 1911);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The Green Ring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(Gippius, 1914)</w:t>
      </w:r>
    </w:p>
    <w:p xmlns:wp14="http://schemas.microsoft.com/office/word/2010/wordml" w:rsidP="31D4FA9D" wp14:paraId="4999A1AA" wp14:textId="3A18B7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Week 12: </w:t>
      </w:r>
      <w:r w:rsidRPr="31D4FA9D" w:rsidR="08A15A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>At the Hawk's Well</w:t>
      </w: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(Yeats, 1916); Pygmalion (Shaw, 1915)</w:t>
      </w:r>
    </w:p>
    <w:p xmlns:wp14="http://schemas.microsoft.com/office/word/2010/wordml" w:rsidP="31D4FA9D" wp14:paraId="17A59719" wp14:textId="4165CB3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1D4FA9D" w:rsidR="08A15ABD">
        <w:rPr>
          <w:rFonts w:ascii="Aptos" w:hAnsi="Aptos" w:eastAsia="Aptos" w:cs="Aptos"/>
          <w:noProof w:val="0"/>
          <w:sz w:val="24"/>
          <w:szCs w:val="24"/>
          <w:lang w:val="pl-PL"/>
        </w:rPr>
        <w:t>Weeks 13-15: Scene work: preparation &amp; presentation</w:t>
      </w:r>
    </w:p>
    <w:p xmlns:wp14="http://schemas.microsoft.com/office/word/2010/wordml" wp14:paraId="57375426" wp14:textId="5E70F66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6c2b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65DF49"/>
    <w:rsid w:val="08A15ABD"/>
    <w:rsid w:val="31D4FA9D"/>
    <w:rsid w:val="5A65D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DF49"/>
  <w15:chartTrackingRefBased/>
  <w15:docId w15:val="{FFEDB6EE-E9FB-495F-85BE-42C3FE453F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1D4FA9D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31D4FA9D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unhideWhenUsed/>
    <w:qFormat/>
    <w:rsid w:val="31D4FA9D"/>
    <w:rPr>
      <w:rFonts w:eastAsia="Aptos Display" w:cs="" w:eastAsiaTheme="minorAscii" w:cstheme="majorEastAsia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ListParagraph">
    <w:uiPriority w:val="34"/>
    <w:name w:val="List Paragraph"/>
    <w:basedOn w:val="Normal"/>
    <w:qFormat/>
    <w:rsid w:val="31D4FA9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465c790aa4d43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2025-02-17T11:38:04.9112656Z</dcterms:created>
  <dcterms:modified xsi:type="dcterms:W3CDTF">2025-02-17T11:38:15.2946404Z</dcterms:modified>
  <dc:creator>Agnieszka Nowak</dc:creator>
  <lastModifiedBy>Agnieszka Nowak</lastModifiedBy>
</coreProperties>
</file>